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4273B" w14:textId="77777777" w:rsidR="00EC2AC4" w:rsidRDefault="00EC2AC4" w:rsidP="00323013">
      <w:pPr>
        <w:jc w:val="center"/>
        <w:rPr>
          <w:rFonts w:cs="Times New Roman"/>
          <w:b/>
          <w:bCs/>
          <w:color w:val="000000"/>
        </w:rPr>
      </w:pPr>
      <w:bookmarkStart w:id="0" w:name="_GoBack"/>
      <w:bookmarkEnd w:id="0"/>
    </w:p>
    <w:p w14:paraId="539386A4" w14:textId="77777777" w:rsidR="00A34EE4" w:rsidRDefault="00A34EE4" w:rsidP="00323013">
      <w:pPr>
        <w:jc w:val="center"/>
        <w:rPr>
          <w:rFonts w:cs="Times New Roman"/>
          <w:b/>
          <w:bCs/>
          <w:smallCaps/>
          <w:color w:val="000000"/>
          <w:sz w:val="32"/>
          <w:szCs w:val="32"/>
        </w:rPr>
      </w:pPr>
    </w:p>
    <w:p w14:paraId="79120495" w14:textId="77777777" w:rsidR="00323013" w:rsidRPr="00E03376" w:rsidRDefault="000E37F8" w:rsidP="00323013">
      <w:pPr>
        <w:jc w:val="center"/>
        <w:rPr>
          <w:rFonts w:cs="Times New Roman"/>
          <w:b/>
          <w:bCs/>
          <w:smallCaps/>
          <w:color w:val="000000"/>
          <w:sz w:val="36"/>
          <w:szCs w:val="36"/>
        </w:rPr>
      </w:pPr>
      <w:r w:rsidRPr="00E03376">
        <w:rPr>
          <w:rFonts w:cs="Times New Roman"/>
          <w:b/>
          <w:bCs/>
          <w:smallCaps/>
          <w:color w:val="000000"/>
          <w:sz w:val="36"/>
          <w:szCs w:val="36"/>
        </w:rPr>
        <w:t xml:space="preserve">Treynor </w:t>
      </w:r>
      <w:r w:rsidR="00323013" w:rsidRPr="00E03376">
        <w:rPr>
          <w:rFonts w:cs="Times New Roman"/>
          <w:b/>
          <w:bCs/>
          <w:smallCaps/>
          <w:color w:val="000000"/>
          <w:sz w:val="36"/>
          <w:szCs w:val="36"/>
        </w:rPr>
        <w:t>Community School District</w:t>
      </w:r>
    </w:p>
    <w:p w14:paraId="15CDEBB3" w14:textId="77777777" w:rsidR="00011DD5" w:rsidRPr="00011DD5" w:rsidRDefault="00011DD5" w:rsidP="00011DD5">
      <w:pPr>
        <w:rPr>
          <w:rFonts w:cs="Times New Roman"/>
          <w:smallCaps/>
          <w:sz w:val="32"/>
          <w:szCs w:val="32"/>
        </w:rPr>
      </w:pPr>
    </w:p>
    <w:p w14:paraId="4346B599" w14:textId="5CE49BA4" w:rsidR="00323013" w:rsidRPr="000E37F8" w:rsidRDefault="00A07D46" w:rsidP="00A07D46">
      <w:pPr>
        <w:jc w:val="center"/>
        <w:rPr>
          <w:rFonts w:cs="Times New Roman"/>
        </w:rPr>
      </w:pPr>
      <w:r>
        <w:rPr>
          <w:rFonts w:cs="Times New Roman"/>
          <w:b/>
          <w:bCs/>
          <w:color w:val="000000"/>
        </w:rPr>
        <w:t>Annual</w:t>
      </w:r>
      <w:r w:rsidR="00323013" w:rsidRPr="000E37F8">
        <w:rPr>
          <w:rFonts w:cs="Times New Roman"/>
          <w:b/>
          <w:bCs/>
          <w:color w:val="000000"/>
        </w:rPr>
        <w:t xml:space="preserve"> Meeting of the Board of Directors</w:t>
      </w:r>
    </w:p>
    <w:p w14:paraId="0AB196F6" w14:textId="71C7D6BF" w:rsidR="00323013" w:rsidRPr="000E37F8" w:rsidRDefault="001D45C8" w:rsidP="00323013">
      <w:pPr>
        <w:jc w:val="center"/>
        <w:rPr>
          <w:rFonts w:cs="Times New Roman"/>
        </w:rPr>
      </w:pPr>
      <w:r>
        <w:rPr>
          <w:rFonts w:cs="Times New Roman"/>
          <w:b/>
          <w:bCs/>
          <w:color w:val="000000"/>
        </w:rPr>
        <w:t xml:space="preserve"> </w:t>
      </w:r>
      <w:r w:rsidR="00323013" w:rsidRPr="000E37F8">
        <w:rPr>
          <w:rFonts w:cs="Times New Roman"/>
          <w:b/>
          <w:bCs/>
          <w:color w:val="000000"/>
        </w:rPr>
        <w:t>Agenda</w:t>
      </w:r>
    </w:p>
    <w:p w14:paraId="59F90FD1" w14:textId="07DDA7F7" w:rsidR="00323013" w:rsidRDefault="00D57E3A" w:rsidP="00323013">
      <w:pPr>
        <w:jc w:val="center"/>
        <w:rPr>
          <w:rFonts w:cs="Times New Roman"/>
          <w:b/>
          <w:bCs/>
        </w:rPr>
      </w:pPr>
      <w:r w:rsidRPr="00C62BD4">
        <w:rPr>
          <w:rFonts w:cs="Times New Roman"/>
          <w:b/>
          <w:bCs/>
        </w:rPr>
        <w:t>MS/HS Library</w:t>
      </w:r>
    </w:p>
    <w:p w14:paraId="5D815551" w14:textId="75A24C3F" w:rsidR="00011DD5" w:rsidRPr="00C62BD4" w:rsidRDefault="00995E8B" w:rsidP="00532A9A">
      <w:pPr>
        <w:jc w:val="center"/>
        <w:rPr>
          <w:rFonts w:cs="Times New Roman"/>
        </w:rPr>
      </w:pPr>
      <w:r>
        <w:rPr>
          <w:rFonts w:cs="Times New Roman"/>
          <w:b/>
          <w:bCs/>
        </w:rPr>
        <w:t xml:space="preserve">Monday, </w:t>
      </w:r>
      <w:r w:rsidR="00A07D46">
        <w:rPr>
          <w:rFonts w:cs="Times New Roman"/>
          <w:b/>
          <w:bCs/>
        </w:rPr>
        <w:t>September</w:t>
      </w:r>
      <w:r w:rsidR="004E41AD">
        <w:rPr>
          <w:rFonts w:cs="Times New Roman"/>
          <w:b/>
          <w:bCs/>
        </w:rPr>
        <w:t xml:space="preserve"> 11</w:t>
      </w:r>
      <w:r w:rsidR="00011DD5" w:rsidRPr="00C62BD4">
        <w:rPr>
          <w:rFonts w:cs="Times New Roman"/>
          <w:b/>
          <w:bCs/>
        </w:rPr>
        <w:t>, 2017  </w:t>
      </w:r>
      <w:r w:rsidR="00A74F75">
        <w:rPr>
          <w:rFonts w:cs="Times New Roman"/>
          <w:b/>
          <w:bCs/>
        </w:rPr>
        <w:t>6</w:t>
      </w:r>
      <w:r w:rsidR="00011DD5" w:rsidRPr="00C62BD4">
        <w:rPr>
          <w:rFonts w:cs="Times New Roman"/>
          <w:b/>
          <w:bCs/>
        </w:rPr>
        <w:t>:30</w:t>
      </w:r>
      <w:r>
        <w:rPr>
          <w:rFonts w:cs="Times New Roman"/>
          <w:b/>
          <w:bCs/>
        </w:rPr>
        <w:t xml:space="preserve"> P.M.</w:t>
      </w:r>
    </w:p>
    <w:p w14:paraId="32E6E595" w14:textId="77777777" w:rsidR="00EF4A33" w:rsidRPr="00D57E3A" w:rsidRDefault="00EF4A33" w:rsidP="00323013">
      <w:pPr>
        <w:rPr>
          <w:rFonts w:eastAsia="Times New Roman" w:cs="Times New Roman"/>
          <w:color w:val="FF0000"/>
        </w:rPr>
      </w:pPr>
    </w:p>
    <w:p w14:paraId="5F025BD2" w14:textId="1A5727F6" w:rsidR="00EF4A33" w:rsidRDefault="000E37F8" w:rsidP="00EF4A33">
      <w:pPr>
        <w:jc w:val="center"/>
        <w:rPr>
          <w:rFonts w:cs="Times New Roman"/>
          <w:b/>
          <w:bCs/>
          <w:i/>
          <w:iCs/>
        </w:rPr>
      </w:pPr>
      <w:r w:rsidRPr="000E37F8">
        <w:rPr>
          <w:rFonts w:cs="Times New Roman"/>
          <w:b/>
          <w:bCs/>
          <w:i/>
          <w:iCs/>
        </w:rPr>
        <w:t>Excellence – Expected and Achieved</w:t>
      </w:r>
    </w:p>
    <w:p w14:paraId="1CA4B939" w14:textId="77777777" w:rsidR="00EF4A33" w:rsidRPr="00EF4A33" w:rsidRDefault="00EF4A33" w:rsidP="00EF4A33">
      <w:pPr>
        <w:jc w:val="center"/>
        <w:rPr>
          <w:rFonts w:cs="Times New Roman"/>
          <w:b/>
          <w:bCs/>
          <w:i/>
          <w:iCs/>
        </w:rPr>
      </w:pPr>
    </w:p>
    <w:p w14:paraId="328B5875" w14:textId="3C62074B" w:rsidR="00323013" w:rsidRPr="00A433EA" w:rsidRDefault="00EF4A33" w:rsidP="00EF4A33">
      <w:pPr>
        <w:shd w:val="clear" w:color="auto" w:fill="FFFFFF"/>
        <w:spacing w:after="150"/>
        <w:outlineLvl w:val="2"/>
        <w:rPr>
          <w:rFonts w:eastAsia="Times New Roman" w:cs="Helvetica"/>
          <w:color w:val="333333"/>
          <w:sz w:val="20"/>
          <w:szCs w:val="20"/>
        </w:rPr>
      </w:pPr>
      <w:r w:rsidRPr="00EF4A33">
        <w:rPr>
          <w:rFonts w:eastAsia="Times New Roman" w:cs="Helvetica"/>
          <w:b/>
          <w:color w:val="333333"/>
          <w:sz w:val="20"/>
          <w:szCs w:val="20"/>
        </w:rPr>
        <w:t>Treynor Board of Education Mission Statement</w:t>
      </w:r>
      <w:r w:rsidRPr="00A433EA">
        <w:rPr>
          <w:rFonts w:eastAsia="Times New Roman" w:cs="Helvetica"/>
          <w:color w:val="333333"/>
          <w:sz w:val="20"/>
          <w:szCs w:val="20"/>
        </w:rPr>
        <w:t xml:space="preserve">:  </w:t>
      </w:r>
      <w:r w:rsidRPr="00EF4A33">
        <w:rPr>
          <w:rFonts w:eastAsia="Times New Roman" w:cs="Tahoma"/>
          <w:color w:val="222222"/>
          <w:sz w:val="20"/>
          <w:szCs w:val="20"/>
        </w:rPr>
        <w:t>The goal of Treynor School Board of Education is that every child succeeds. Therefore, the Treynor School Board of Education promises to provide necessary policies, programs, procedures, and resources needed to provide a culture that respects the individual needs of every child. We promise to provide a safe, caring, creative, and engaging learning environment for every child. We promise to promote the social, emotional, physical, and intellectual development of every child. We promise to provide an ethical, respectful, competent, and compassionate staff that values students' rights and helps students become ethical, respectful, competent, and productive members of the community.</w:t>
      </w:r>
    </w:p>
    <w:p w14:paraId="2BD6B8C2" w14:textId="77777777" w:rsidR="000E37F8" w:rsidRPr="000E37F8" w:rsidRDefault="000E37F8" w:rsidP="00323013">
      <w:pPr>
        <w:rPr>
          <w:rFonts w:eastAsia="Times New Roman" w:cs="Times New Roman"/>
          <w:b/>
        </w:rPr>
      </w:pPr>
    </w:p>
    <w:p w14:paraId="6ABED51F" w14:textId="419B9734" w:rsidR="00323013" w:rsidRPr="001569AD" w:rsidRDefault="00323013" w:rsidP="001569AD">
      <w:pPr>
        <w:pStyle w:val="ListParagraph"/>
        <w:numPr>
          <w:ilvl w:val="0"/>
          <w:numId w:val="7"/>
        </w:numPr>
        <w:rPr>
          <w:rFonts w:cs="Times New Roman"/>
          <w:color w:val="000000"/>
        </w:rPr>
      </w:pPr>
      <w:r w:rsidRPr="001569AD">
        <w:rPr>
          <w:rFonts w:cs="Times New Roman"/>
          <w:color w:val="000000"/>
        </w:rPr>
        <w:t>Call to Order &amp; Roll Call</w:t>
      </w:r>
    </w:p>
    <w:p w14:paraId="562E19AB" w14:textId="77777777" w:rsidR="001569AD" w:rsidRPr="001569AD" w:rsidRDefault="001569AD" w:rsidP="001569AD">
      <w:pPr>
        <w:rPr>
          <w:rFonts w:cs="Times New Roman"/>
        </w:rPr>
      </w:pPr>
    </w:p>
    <w:p w14:paraId="1CB54B81" w14:textId="4B03AF83" w:rsidR="00011DD5" w:rsidRDefault="008E6042" w:rsidP="001569AD">
      <w:pPr>
        <w:pStyle w:val="ListParagraph"/>
        <w:numPr>
          <w:ilvl w:val="0"/>
          <w:numId w:val="7"/>
        </w:numPr>
        <w:rPr>
          <w:rFonts w:cs="Times New Roman"/>
          <w:color w:val="000000"/>
        </w:rPr>
      </w:pPr>
      <w:r w:rsidRPr="001569AD">
        <w:rPr>
          <w:rFonts w:cs="Times New Roman"/>
          <w:color w:val="000000"/>
        </w:rPr>
        <w:t>Amend</w:t>
      </w:r>
      <w:r w:rsidR="00323013" w:rsidRPr="001569AD">
        <w:rPr>
          <w:rFonts w:cs="Times New Roman"/>
          <w:color w:val="000000"/>
        </w:rPr>
        <w:t xml:space="preserve"> and/or A</w:t>
      </w:r>
      <w:r w:rsidRPr="001569AD">
        <w:rPr>
          <w:rFonts w:cs="Times New Roman"/>
          <w:color w:val="000000"/>
        </w:rPr>
        <w:t>pprove</w:t>
      </w:r>
      <w:r w:rsidR="00323013" w:rsidRPr="001569AD">
        <w:rPr>
          <w:rFonts w:cs="Times New Roman"/>
          <w:color w:val="000000"/>
        </w:rPr>
        <w:t xml:space="preserve"> Agenda </w:t>
      </w:r>
    </w:p>
    <w:p w14:paraId="60F2A4FD" w14:textId="77777777" w:rsidR="00A07D46" w:rsidRPr="00A07D46" w:rsidRDefault="00A07D46" w:rsidP="00A07D46">
      <w:pPr>
        <w:pStyle w:val="ListParagraph"/>
        <w:rPr>
          <w:rFonts w:cs="Times New Roman"/>
          <w:color w:val="000000"/>
        </w:rPr>
      </w:pPr>
    </w:p>
    <w:p w14:paraId="4933BD51" w14:textId="2F8FC243" w:rsidR="00A07D46" w:rsidRPr="001569AD" w:rsidRDefault="00A07D46" w:rsidP="001569AD">
      <w:pPr>
        <w:pStyle w:val="ListParagraph"/>
        <w:numPr>
          <w:ilvl w:val="0"/>
          <w:numId w:val="7"/>
        </w:numPr>
        <w:rPr>
          <w:rFonts w:cs="Times New Roman"/>
          <w:color w:val="000000"/>
        </w:rPr>
      </w:pPr>
      <w:r>
        <w:rPr>
          <w:rFonts w:cs="Times New Roman"/>
          <w:color w:val="000000"/>
        </w:rPr>
        <w:t>Open Forum [public comment is limited to items on any current or upcoming published board agenda]</w:t>
      </w:r>
    </w:p>
    <w:p w14:paraId="55CE47B7" w14:textId="77777777" w:rsidR="001569AD" w:rsidRPr="001569AD" w:rsidRDefault="001569AD" w:rsidP="001569AD">
      <w:pPr>
        <w:rPr>
          <w:rFonts w:cs="Times New Roman"/>
          <w:color w:val="000000"/>
        </w:rPr>
      </w:pPr>
    </w:p>
    <w:p w14:paraId="7E5AC288" w14:textId="77777777" w:rsidR="00CD7FF8" w:rsidRDefault="00011DD5" w:rsidP="00A85A8B">
      <w:pPr>
        <w:pStyle w:val="ListParagraph"/>
        <w:numPr>
          <w:ilvl w:val="0"/>
          <w:numId w:val="7"/>
        </w:numPr>
        <w:rPr>
          <w:rFonts w:cs="Times New Roman"/>
        </w:rPr>
      </w:pPr>
      <w:r w:rsidRPr="00CD7FF8">
        <w:rPr>
          <w:rFonts w:cs="Times New Roman"/>
          <w:color w:val="000000"/>
        </w:rPr>
        <w:t xml:space="preserve">Approve </w:t>
      </w:r>
      <w:r w:rsidR="00A74F75" w:rsidRPr="00CD7FF8">
        <w:rPr>
          <w:rFonts w:cs="Times New Roman"/>
          <w:color w:val="000000"/>
        </w:rPr>
        <w:t>Minutes</w:t>
      </w:r>
      <w:r w:rsidR="00A85A8B" w:rsidRPr="00CD7FF8">
        <w:rPr>
          <w:rFonts w:cs="Times New Roman"/>
          <w:color w:val="000000"/>
        </w:rPr>
        <w:t xml:space="preserve"> of Previous Meeting</w:t>
      </w:r>
      <w:r w:rsidR="00A74F75" w:rsidRPr="00CD7FF8">
        <w:rPr>
          <w:rFonts w:cs="Times New Roman"/>
          <w:color w:val="000000"/>
        </w:rPr>
        <w:t xml:space="preserve">, </w:t>
      </w:r>
      <w:r w:rsidR="000E37F8" w:rsidRPr="00CD7FF8">
        <w:rPr>
          <w:rFonts w:cs="Times New Roman"/>
          <w:color w:val="000000"/>
        </w:rPr>
        <w:t xml:space="preserve">Bills, </w:t>
      </w:r>
      <w:r w:rsidR="00A74F75" w:rsidRPr="00CD7FF8">
        <w:rPr>
          <w:rFonts w:cs="Times New Roman"/>
          <w:color w:val="000000"/>
        </w:rPr>
        <w:t>and Financial Statements</w:t>
      </w:r>
    </w:p>
    <w:p w14:paraId="5FEFF85D" w14:textId="77777777" w:rsidR="00CD7FF8" w:rsidRPr="00CD7FF8" w:rsidRDefault="00CD7FF8" w:rsidP="00CD7FF8">
      <w:pPr>
        <w:pStyle w:val="ListParagraph"/>
        <w:rPr>
          <w:rFonts w:cs="Times New Roman"/>
          <w:color w:val="000000"/>
        </w:rPr>
      </w:pPr>
    </w:p>
    <w:p w14:paraId="5F9B0AC5" w14:textId="5F3FFA53" w:rsidR="00CD7FF8" w:rsidRPr="00CD7FF8" w:rsidRDefault="00CD7FF8" w:rsidP="00A85A8B">
      <w:pPr>
        <w:pStyle w:val="ListParagraph"/>
        <w:numPr>
          <w:ilvl w:val="0"/>
          <w:numId w:val="7"/>
        </w:numPr>
        <w:rPr>
          <w:rFonts w:cs="Times New Roman"/>
        </w:rPr>
      </w:pPr>
      <w:r>
        <w:rPr>
          <w:rFonts w:cs="Times New Roman"/>
          <w:color w:val="000000"/>
        </w:rPr>
        <w:t>Annual Report of  Secretary-Treasurer, including examination of financial books, settling of secretary-treasurer’s statements for fiscal year ending June 30, 2017, and presentation of affidavits from depository bank (per Board Policy 211.1)</w:t>
      </w:r>
    </w:p>
    <w:p w14:paraId="6B006456" w14:textId="77777777" w:rsidR="00CD7FF8" w:rsidRPr="004A73F8" w:rsidRDefault="00CD7FF8" w:rsidP="004A73F8">
      <w:pPr>
        <w:rPr>
          <w:rFonts w:cs="Times New Roman"/>
        </w:rPr>
      </w:pPr>
    </w:p>
    <w:p w14:paraId="30FEC118" w14:textId="24A94252" w:rsidR="00CD7FF8" w:rsidRDefault="00CD7FF8" w:rsidP="00A85A8B">
      <w:pPr>
        <w:pStyle w:val="ListParagraph"/>
        <w:numPr>
          <w:ilvl w:val="0"/>
          <w:numId w:val="7"/>
        </w:numPr>
        <w:rPr>
          <w:rFonts w:cs="Times New Roman"/>
        </w:rPr>
      </w:pPr>
      <w:r>
        <w:rPr>
          <w:rFonts w:cs="Times New Roman"/>
        </w:rPr>
        <w:t>Annual Appointment of the Level I Investigators</w:t>
      </w:r>
    </w:p>
    <w:p w14:paraId="43332CB3" w14:textId="77777777" w:rsidR="001569AD" w:rsidRPr="001569AD" w:rsidRDefault="001569AD" w:rsidP="001569AD">
      <w:pPr>
        <w:rPr>
          <w:rFonts w:cs="Times New Roman"/>
        </w:rPr>
      </w:pPr>
    </w:p>
    <w:p w14:paraId="69BC53DB" w14:textId="52E2EF69" w:rsidR="00011DD5" w:rsidRPr="001569AD" w:rsidRDefault="001569AD" w:rsidP="001569AD">
      <w:pPr>
        <w:pStyle w:val="ListParagraph"/>
        <w:numPr>
          <w:ilvl w:val="0"/>
          <w:numId w:val="7"/>
        </w:numPr>
        <w:rPr>
          <w:rFonts w:cs="Times New Roman"/>
        </w:rPr>
      </w:pPr>
      <w:r>
        <w:rPr>
          <w:rFonts w:cs="Times New Roman"/>
        </w:rPr>
        <w:t>Pe</w:t>
      </w:r>
      <w:r w:rsidR="00CD7FF8">
        <w:rPr>
          <w:rFonts w:cs="Times New Roman"/>
        </w:rPr>
        <w:t>rsonnel:  Review and Approve Contracts, Resignations, and Lane Adjustments</w:t>
      </w:r>
    </w:p>
    <w:p w14:paraId="6E8D5F9A" w14:textId="77777777" w:rsidR="002851C5" w:rsidRPr="00A74F75" w:rsidRDefault="002851C5" w:rsidP="00A74F75">
      <w:pPr>
        <w:rPr>
          <w:rFonts w:cs="Times New Roman"/>
        </w:rPr>
      </w:pPr>
    </w:p>
    <w:p w14:paraId="1AF9A83C" w14:textId="559C0C82" w:rsidR="00A74F75" w:rsidRDefault="00FA02C7" w:rsidP="00A74F75">
      <w:pPr>
        <w:pStyle w:val="ListParagraph"/>
        <w:numPr>
          <w:ilvl w:val="0"/>
          <w:numId w:val="7"/>
        </w:numPr>
        <w:rPr>
          <w:rFonts w:cs="Times New Roman"/>
        </w:rPr>
      </w:pPr>
      <w:r w:rsidRPr="001569AD">
        <w:rPr>
          <w:rFonts w:cs="Times New Roman"/>
        </w:rPr>
        <w:t>Open Enrollment Requests</w:t>
      </w:r>
    </w:p>
    <w:p w14:paraId="11C5C29A" w14:textId="77777777" w:rsidR="00263E0E" w:rsidRPr="00263E0E" w:rsidRDefault="00263E0E" w:rsidP="00263E0E">
      <w:pPr>
        <w:pStyle w:val="ListParagraph"/>
        <w:rPr>
          <w:rFonts w:cs="Times New Roman"/>
        </w:rPr>
      </w:pPr>
    </w:p>
    <w:p w14:paraId="22E3A1E0" w14:textId="4448522C" w:rsidR="00263E0E" w:rsidRDefault="00263E0E" w:rsidP="00A74F75">
      <w:pPr>
        <w:pStyle w:val="ListParagraph"/>
        <w:numPr>
          <w:ilvl w:val="0"/>
          <w:numId w:val="7"/>
        </w:numPr>
        <w:rPr>
          <w:rFonts w:cs="Times New Roman"/>
        </w:rPr>
      </w:pPr>
      <w:r>
        <w:rPr>
          <w:rFonts w:cs="Times New Roman"/>
        </w:rPr>
        <w:t>Food Service Agreement</w:t>
      </w:r>
    </w:p>
    <w:p w14:paraId="3E0E3BAF" w14:textId="77777777" w:rsidR="00945F60" w:rsidRPr="00945F60" w:rsidRDefault="00945F60" w:rsidP="00945F60">
      <w:pPr>
        <w:pStyle w:val="ListParagraph"/>
        <w:rPr>
          <w:rFonts w:cs="Times New Roman"/>
        </w:rPr>
      </w:pPr>
    </w:p>
    <w:p w14:paraId="3B40BFE3" w14:textId="32CC37AE" w:rsidR="00945F60" w:rsidRDefault="00945F60" w:rsidP="00A74F75">
      <w:pPr>
        <w:pStyle w:val="ListParagraph"/>
        <w:numPr>
          <w:ilvl w:val="0"/>
          <w:numId w:val="7"/>
        </w:numPr>
        <w:rPr>
          <w:rFonts w:cs="Times New Roman"/>
        </w:rPr>
      </w:pPr>
      <w:r>
        <w:rPr>
          <w:rFonts w:cs="Times New Roman"/>
        </w:rPr>
        <w:t xml:space="preserve">Bus Driver </w:t>
      </w:r>
      <w:r w:rsidR="00027F52">
        <w:rPr>
          <w:rFonts w:cs="Times New Roman"/>
        </w:rPr>
        <w:t>–</w:t>
      </w:r>
      <w:r>
        <w:rPr>
          <w:rFonts w:cs="Times New Roman"/>
        </w:rPr>
        <w:t xml:space="preserve"> Recommendation</w:t>
      </w:r>
    </w:p>
    <w:p w14:paraId="5F80D3AB" w14:textId="77777777" w:rsidR="00027F52" w:rsidRPr="00027F52" w:rsidRDefault="00027F52" w:rsidP="00027F52">
      <w:pPr>
        <w:pStyle w:val="ListParagraph"/>
        <w:rPr>
          <w:rFonts w:cs="Times New Roman"/>
        </w:rPr>
      </w:pPr>
    </w:p>
    <w:p w14:paraId="17F1FC55" w14:textId="63F567B4" w:rsidR="00027F52" w:rsidRDefault="00027F52" w:rsidP="00A74F75">
      <w:pPr>
        <w:pStyle w:val="ListParagraph"/>
        <w:numPr>
          <w:ilvl w:val="0"/>
          <w:numId w:val="7"/>
        </w:numPr>
        <w:rPr>
          <w:rFonts w:cs="Times New Roman"/>
        </w:rPr>
      </w:pPr>
      <w:r>
        <w:rPr>
          <w:rFonts w:cs="Times New Roman"/>
        </w:rPr>
        <w:lastRenderedPageBreak/>
        <w:t>Nurse Update and Discussion</w:t>
      </w:r>
    </w:p>
    <w:p w14:paraId="22D08AB8" w14:textId="77777777" w:rsidR="00A74F75" w:rsidRPr="00A74F75" w:rsidRDefault="00A74F75" w:rsidP="00A74F75">
      <w:pPr>
        <w:pStyle w:val="ListParagraph"/>
        <w:rPr>
          <w:rFonts w:cs="Times New Roman"/>
        </w:rPr>
      </w:pPr>
    </w:p>
    <w:p w14:paraId="5E98B124" w14:textId="29F25BAC" w:rsidR="00A74F75" w:rsidRDefault="00CD7FF8" w:rsidP="00A74F75">
      <w:pPr>
        <w:pStyle w:val="ListParagraph"/>
        <w:numPr>
          <w:ilvl w:val="0"/>
          <w:numId w:val="7"/>
        </w:numPr>
        <w:rPr>
          <w:rFonts w:cs="Times New Roman"/>
        </w:rPr>
      </w:pPr>
      <w:r>
        <w:rPr>
          <w:rFonts w:cs="Times New Roman"/>
        </w:rPr>
        <w:t xml:space="preserve">Second </w:t>
      </w:r>
      <w:r w:rsidR="00A74F75">
        <w:rPr>
          <w:rFonts w:cs="Times New Roman"/>
        </w:rPr>
        <w:t>Reading of Board Policies – 100 Series</w:t>
      </w:r>
    </w:p>
    <w:p w14:paraId="711B45B5" w14:textId="77777777" w:rsidR="00CD7FF8" w:rsidRPr="00CD7FF8" w:rsidRDefault="00CD7FF8" w:rsidP="00CD7FF8">
      <w:pPr>
        <w:pStyle w:val="ListParagraph"/>
        <w:rPr>
          <w:rFonts w:cs="Times New Roman"/>
        </w:rPr>
      </w:pPr>
    </w:p>
    <w:p w14:paraId="51B39300" w14:textId="46483D7B" w:rsidR="00CD7FF8" w:rsidRDefault="00CD7FF8" w:rsidP="00A74F75">
      <w:pPr>
        <w:pStyle w:val="ListParagraph"/>
        <w:numPr>
          <w:ilvl w:val="0"/>
          <w:numId w:val="7"/>
        </w:numPr>
        <w:rPr>
          <w:rFonts w:cs="Times New Roman"/>
        </w:rPr>
      </w:pPr>
      <w:r>
        <w:rPr>
          <w:rFonts w:cs="Times New Roman"/>
        </w:rPr>
        <w:t>First Reading of Board Policies – 200 Series</w:t>
      </w:r>
    </w:p>
    <w:p w14:paraId="48922946" w14:textId="77777777" w:rsidR="00995E8B" w:rsidRPr="00995E8B" w:rsidRDefault="00995E8B" w:rsidP="00995E8B">
      <w:pPr>
        <w:pStyle w:val="ListParagraph"/>
        <w:rPr>
          <w:rFonts w:cs="Times New Roman"/>
        </w:rPr>
      </w:pPr>
    </w:p>
    <w:p w14:paraId="53719C9E" w14:textId="7FB63135" w:rsidR="00995E8B" w:rsidRDefault="00995E8B" w:rsidP="00A74F75">
      <w:pPr>
        <w:pStyle w:val="ListParagraph"/>
        <w:numPr>
          <w:ilvl w:val="0"/>
          <w:numId w:val="7"/>
        </w:numPr>
        <w:rPr>
          <w:rFonts w:cs="Times New Roman"/>
        </w:rPr>
      </w:pPr>
      <w:r>
        <w:rPr>
          <w:rFonts w:cs="Times New Roman"/>
        </w:rPr>
        <w:t>Principals’ Report</w:t>
      </w:r>
      <w:r w:rsidR="0023601F">
        <w:rPr>
          <w:rFonts w:cs="Times New Roman"/>
        </w:rPr>
        <w:t>s</w:t>
      </w:r>
    </w:p>
    <w:p w14:paraId="2AE9B5E1" w14:textId="77777777" w:rsidR="00995E8B" w:rsidRPr="00995E8B" w:rsidRDefault="00995E8B" w:rsidP="00995E8B">
      <w:pPr>
        <w:pStyle w:val="ListParagraph"/>
        <w:rPr>
          <w:rFonts w:cs="Times New Roman"/>
        </w:rPr>
      </w:pPr>
    </w:p>
    <w:p w14:paraId="0467A670" w14:textId="2E1A5985" w:rsidR="00995E8B" w:rsidRDefault="00995E8B" w:rsidP="00A74F75">
      <w:pPr>
        <w:pStyle w:val="ListParagraph"/>
        <w:numPr>
          <w:ilvl w:val="0"/>
          <w:numId w:val="7"/>
        </w:numPr>
        <w:rPr>
          <w:rFonts w:cs="Times New Roman"/>
        </w:rPr>
      </w:pPr>
      <w:r>
        <w:rPr>
          <w:rFonts w:cs="Times New Roman"/>
        </w:rPr>
        <w:t>Superintendent’s Report</w:t>
      </w:r>
    </w:p>
    <w:p w14:paraId="7AF90099" w14:textId="77777777" w:rsidR="00FD38BB" w:rsidRPr="00FD38BB" w:rsidRDefault="00FD38BB" w:rsidP="00FD38BB">
      <w:pPr>
        <w:pStyle w:val="ListParagraph"/>
        <w:rPr>
          <w:rFonts w:cs="Times New Roman"/>
        </w:rPr>
      </w:pPr>
    </w:p>
    <w:p w14:paraId="5A188D7E" w14:textId="0D5BBE2D" w:rsidR="00FD38BB" w:rsidRPr="00A74F75" w:rsidRDefault="00FD38BB" w:rsidP="00A74F75">
      <w:pPr>
        <w:pStyle w:val="ListParagraph"/>
        <w:numPr>
          <w:ilvl w:val="0"/>
          <w:numId w:val="7"/>
        </w:numPr>
        <w:rPr>
          <w:rFonts w:cs="Times New Roman"/>
        </w:rPr>
      </w:pPr>
      <w:r>
        <w:rPr>
          <w:rFonts w:cs="Times New Roman"/>
        </w:rPr>
        <w:t xml:space="preserve">October </w:t>
      </w:r>
      <w:r w:rsidR="008120AC">
        <w:rPr>
          <w:rFonts w:cs="Times New Roman"/>
        </w:rPr>
        <w:t xml:space="preserve">Board </w:t>
      </w:r>
      <w:r>
        <w:rPr>
          <w:rFonts w:cs="Times New Roman"/>
        </w:rPr>
        <w:t>Meeting – Date and Agenda for Organizational Meeting</w:t>
      </w:r>
    </w:p>
    <w:p w14:paraId="5154A7C8" w14:textId="77777777" w:rsidR="000F6FFB" w:rsidRPr="000F6FFB" w:rsidRDefault="000F6FFB" w:rsidP="000F6FFB">
      <w:pPr>
        <w:pStyle w:val="ListParagraph"/>
        <w:rPr>
          <w:rFonts w:cs="Times New Roman"/>
        </w:rPr>
      </w:pPr>
    </w:p>
    <w:p w14:paraId="2BBA19A5" w14:textId="3CE0E68E" w:rsidR="00FA02C7" w:rsidRPr="000F6FFB" w:rsidRDefault="001569AD" w:rsidP="000F6FFB">
      <w:pPr>
        <w:pStyle w:val="ListParagraph"/>
        <w:numPr>
          <w:ilvl w:val="0"/>
          <w:numId w:val="7"/>
        </w:numPr>
        <w:rPr>
          <w:rFonts w:cs="Times New Roman"/>
        </w:rPr>
      </w:pPr>
      <w:r w:rsidRPr="000F6FFB">
        <w:rPr>
          <w:rFonts w:cs="Times New Roman"/>
        </w:rPr>
        <w:t xml:space="preserve"> Adjourn</w:t>
      </w:r>
      <w:r w:rsidR="00A74F75">
        <w:rPr>
          <w:rFonts w:cs="Times New Roman"/>
        </w:rPr>
        <w:t>ment</w:t>
      </w:r>
      <w:r w:rsidR="00EC2AC4" w:rsidRPr="000F6FFB">
        <w:rPr>
          <w:rFonts w:cs="Times New Roman"/>
        </w:rPr>
        <w:t xml:space="preserve"> </w:t>
      </w:r>
    </w:p>
    <w:p w14:paraId="311D1889" w14:textId="77777777" w:rsidR="00911548" w:rsidRPr="000E37F8" w:rsidRDefault="00911548"/>
    <w:sectPr w:rsidR="00911548" w:rsidRPr="000E37F8" w:rsidSect="00EC2AC4">
      <w:pgSz w:w="12240" w:h="15840"/>
      <w:pgMar w:top="1440" w:right="1800" w:bottom="1440" w:left="1800" w:header="720" w:footer="720" w:gutter="0"/>
      <w:pgBorders>
        <w:top w:val="thickThinSmallGap" w:sz="24" w:space="1" w:color="auto"/>
        <w:left w:val="thickThinSmallGap" w:sz="24" w:space="4" w:color="auto"/>
        <w:bottom w:val="thinThickSmallGap" w:sz="24" w:space="1" w:color="auto"/>
        <w:right w:val="thinThickSmallGap"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Elite">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0B4E"/>
    <w:multiLevelType w:val="hybridMultilevel"/>
    <w:tmpl w:val="99A4D476"/>
    <w:lvl w:ilvl="0" w:tplc="290051CC">
      <w:start w:val="1"/>
      <w:numFmt w:val="decimal"/>
      <w:lvlText w:val="%1."/>
      <w:lvlJc w:val="left"/>
      <w:pPr>
        <w:ind w:left="1430" w:hanging="44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1A1C5171"/>
    <w:multiLevelType w:val="hybridMultilevel"/>
    <w:tmpl w:val="44643EB6"/>
    <w:lvl w:ilvl="0" w:tplc="E79E1E9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90F16"/>
    <w:multiLevelType w:val="multilevel"/>
    <w:tmpl w:val="EA6E4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F552B3"/>
    <w:multiLevelType w:val="hybridMultilevel"/>
    <w:tmpl w:val="2C7CD5C0"/>
    <w:lvl w:ilvl="0" w:tplc="09FE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DD18BE"/>
    <w:multiLevelType w:val="multilevel"/>
    <w:tmpl w:val="B0705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344D06"/>
    <w:multiLevelType w:val="multilevel"/>
    <w:tmpl w:val="2B5E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804CB2"/>
    <w:multiLevelType w:val="hybridMultilevel"/>
    <w:tmpl w:val="9E081EC4"/>
    <w:lvl w:ilvl="0" w:tplc="E3C249D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9B2891"/>
    <w:multiLevelType w:val="hybridMultilevel"/>
    <w:tmpl w:val="EE24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 w:ilvl="0">
        <w:numFmt w:val="upperLetter"/>
        <w:lvlText w:val="%1."/>
        <w:lvlJc w:val="left"/>
      </w:lvl>
    </w:lvlOverride>
  </w:num>
  <w:num w:numId="2">
    <w:abstractNumId w:val="2"/>
    <w:lvlOverride w:ilvl="0">
      <w:lvl w:ilvl="0">
        <w:numFmt w:val="upperLetter"/>
        <w:lvlText w:val="%1."/>
        <w:lvlJc w:val="left"/>
      </w:lvl>
    </w:lvlOverride>
  </w:num>
  <w:num w:numId="3">
    <w:abstractNumId w:val="3"/>
  </w:num>
  <w:num w:numId="4">
    <w:abstractNumId w:val="7"/>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13"/>
    <w:rsid w:val="00011DD5"/>
    <w:rsid w:val="00027F52"/>
    <w:rsid w:val="000E1988"/>
    <w:rsid w:val="000E37F8"/>
    <w:rsid w:val="000F6FFB"/>
    <w:rsid w:val="00111407"/>
    <w:rsid w:val="00142938"/>
    <w:rsid w:val="001569AD"/>
    <w:rsid w:val="001D0B6A"/>
    <w:rsid w:val="001D45C8"/>
    <w:rsid w:val="001F5958"/>
    <w:rsid w:val="0022190F"/>
    <w:rsid w:val="0023601F"/>
    <w:rsid w:val="00263E0E"/>
    <w:rsid w:val="002851C5"/>
    <w:rsid w:val="002933C5"/>
    <w:rsid w:val="002E7E75"/>
    <w:rsid w:val="002F7373"/>
    <w:rsid w:val="00323013"/>
    <w:rsid w:val="0034576D"/>
    <w:rsid w:val="004A73F8"/>
    <w:rsid w:val="004B6663"/>
    <w:rsid w:val="004E41AD"/>
    <w:rsid w:val="0052710A"/>
    <w:rsid w:val="00532A9A"/>
    <w:rsid w:val="005B7D59"/>
    <w:rsid w:val="005E519D"/>
    <w:rsid w:val="005F21B0"/>
    <w:rsid w:val="00614B7A"/>
    <w:rsid w:val="007E5BD3"/>
    <w:rsid w:val="008120AC"/>
    <w:rsid w:val="00815488"/>
    <w:rsid w:val="00861816"/>
    <w:rsid w:val="008E6042"/>
    <w:rsid w:val="00911548"/>
    <w:rsid w:val="00945F60"/>
    <w:rsid w:val="00955102"/>
    <w:rsid w:val="00995E8B"/>
    <w:rsid w:val="00A00CBE"/>
    <w:rsid w:val="00A02E37"/>
    <w:rsid w:val="00A07D46"/>
    <w:rsid w:val="00A13871"/>
    <w:rsid w:val="00A34EE4"/>
    <w:rsid w:val="00A433EA"/>
    <w:rsid w:val="00A74F75"/>
    <w:rsid w:val="00A85A8B"/>
    <w:rsid w:val="00BD3C85"/>
    <w:rsid w:val="00C62BD4"/>
    <w:rsid w:val="00CB2BCE"/>
    <w:rsid w:val="00CD7FF8"/>
    <w:rsid w:val="00CE255B"/>
    <w:rsid w:val="00D53DA3"/>
    <w:rsid w:val="00D57E3A"/>
    <w:rsid w:val="00E03376"/>
    <w:rsid w:val="00E516B1"/>
    <w:rsid w:val="00EC2AC4"/>
    <w:rsid w:val="00EF4A33"/>
    <w:rsid w:val="00EF52C4"/>
    <w:rsid w:val="00FA02C7"/>
    <w:rsid w:val="00FD38BB"/>
    <w:rsid w:val="00FE5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1FE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F4A3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301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23013"/>
    <w:rPr>
      <w:color w:val="0000FF"/>
      <w:u w:val="single"/>
    </w:rPr>
  </w:style>
  <w:style w:type="paragraph" w:styleId="ListParagraph">
    <w:name w:val="List Paragraph"/>
    <w:basedOn w:val="Normal"/>
    <w:uiPriority w:val="34"/>
    <w:qFormat/>
    <w:rsid w:val="00EC2AC4"/>
    <w:pPr>
      <w:ind w:left="720"/>
      <w:contextualSpacing/>
    </w:pPr>
  </w:style>
  <w:style w:type="character" w:styleId="Strong">
    <w:name w:val="Strong"/>
    <w:basedOn w:val="DefaultParagraphFont"/>
    <w:uiPriority w:val="22"/>
    <w:qFormat/>
    <w:rsid w:val="005B7D59"/>
    <w:rPr>
      <w:b/>
      <w:bCs/>
    </w:rPr>
  </w:style>
  <w:style w:type="paragraph" w:styleId="BalloonText">
    <w:name w:val="Balloon Text"/>
    <w:basedOn w:val="Normal"/>
    <w:link w:val="BalloonTextChar"/>
    <w:uiPriority w:val="99"/>
    <w:semiHidden/>
    <w:unhideWhenUsed/>
    <w:rsid w:val="00614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7A"/>
    <w:rPr>
      <w:rFonts w:ascii="Segoe UI" w:hAnsi="Segoe UI" w:cs="Segoe UI"/>
      <w:sz w:val="18"/>
      <w:szCs w:val="18"/>
    </w:rPr>
  </w:style>
  <w:style w:type="paragraph" w:customStyle="1" w:styleId="Default">
    <w:name w:val="Default"/>
    <w:rsid w:val="002851C5"/>
    <w:pPr>
      <w:autoSpaceDE w:val="0"/>
      <w:autoSpaceDN w:val="0"/>
      <w:adjustRightInd w:val="0"/>
    </w:pPr>
    <w:rPr>
      <w:rFonts w:ascii="Cambria" w:hAnsi="Cambria" w:cs="Cambria"/>
      <w:color w:val="000000"/>
    </w:rPr>
  </w:style>
  <w:style w:type="paragraph" w:customStyle="1" w:styleId="ConvertStyle32">
    <w:name w:val="ConvertStyle32"/>
    <w:basedOn w:val="Normal"/>
    <w:uiPriority w:val="99"/>
    <w:rsid w:val="00FE59EF"/>
    <w:pPr>
      <w:tabs>
        <w:tab w:val="left" w:pos="1080"/>
      </w:tabs>
      <w:autoSpaceDE w:val="0"/>
      <w:autoSpaceDN w:val="0"/>
      <w:ind w:right="1344"/>
    </w:pPr>
    <w:rPr>
      <w:rFonts w:ascii="Elite" w:eastAsia="Times New Roman" w:hAnsi="Elite" w:cs="Elite"/>
      <w:sz w:val="20"/>
      <w:szCs w:val="20"/>
    </w:rPr>
  </w:style>
  <w:style w:type="character" w:customStyle="1" w:styleId="Heading3Char">
    <w:name w:val="Heading 3 Char"/>
    <w:basedOn w:val="DefaultParagraphFont"/>
    <w:link w:val="Heading3"/>
    <w:uiPriority w:val="9"/>
    <w:rsid w:val="00EF4A33"/>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F4A3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301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23013"/>
    <w:rPr>
      <w:color w:val="0000FF"/>
      <w:u w:val="single"/>
    </w:rPr>
  </w:style>
  <w:style w:type="paragraph" w:styleId="ListParagraph">
    <w:name w:val="List Paragraph"/>
    <w:basedOn w:val="Normal"/>
    <w:uiPriority w:val="34"/>
    <w:qFormat/>
    <w:rsid w:val="00EC2AC4"/>
    <w:pPr>
      <w:ind w:left="720"/>
      <w:contextualSpacing/>
    </w:pPr>
  </w:style>
  <w:style w:type="character" w:styleId="Strong">
    <w:name w:val="Strong"/>
    <w:basedOn w:val="DefaultParagraphFont"/>
    <w:uiPriority w:val="22"/>
    <w:qFormat/>
    <w:rsid w:val="005B7D59"/>
    <w:rPr>
      <w:b/>
      <w:bCs/>
    </w:rPr>
  </w:style>
  <w:style w:type="paragraph" w:styleId="BalloonText">
    <w:name w:val="Balloon Text"/>
    <w:basedOn w:val="Normal"/>
    <w:link w:val="BalloonTextChar"/>
    <w:uiPriority w:val="99"/>
    <w:semiHidden/>
    <w:unhideWhenUsed/>
    <w:rsid w:val="00614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7A"/>
    <w:rPr>
      <w:rFonts w:ascii="Segoe UI" w:hAnsi="Segoe UI" w:cs="Segoe UI"/>
      <w:sz w:val="18"/>
      <w:szCs w:val="18"/>
    </w:rPr>
  </w:style>
  <w:style w:type="paragraph" w:customStyle="1" w:styleId="Default">
    <w:name w:val="Default"/>
    <w:rsid w:val="002851C5"/>
    <w:pPr>
      <w:autoSpaceDE w:val="0"/>
      <w:autoSpaceDN w:val="0"/>
      <w:adjustRightInd w:val="0"/>
    </w:pPr>
    <w:rPr>
      <w:rFonts w:ascii="Cambria" w:hAnsi="Cambria" w:cs="Cambria"/>
      <w:color w:val="000000"/>
    </w:rPr>
  </w:style>
  <w:style w:type="paragraph" w:customStyle="1" w:styleId="ConvertStyle32">
    <w:name w:val="ConvertStyle32"/>
    <w:basedOn w:val="Normal"/>
    <w:uiPriority w:val="99"/>
    <w:rsid w:val="00FE59EF"/>
    <w:pPr>
      <w:tabs>
        <w:tab w:val="left" w:pos="1080"/>
      </w:tabs>
      <w:autoSpaceDE w:val="0"/>
      <w:autoSpaceDN w:val="0"/>
      <w:ind w:right="1344"/>
    </w:pPr>
    <w:rPr>
      <w:rFonts w:ascii="Elite" w:eastAsia="Times New Roman" w:hAnsi="Elite" w:cs="Elite"/>
      <w:sz w:val="20"/>
      <w:szCs w:val="20"/>
    </w:rPr>
  </w:style>
  <w:style w:type="character" w:customStyle="1" w:styleId="Heading3Char">
    <w:name w:val="Heading 3 Char"/>
    <w:basedOn w:val="DefaultParagraphFont"/>
    <w:link w:val="Heading3"/>
    <w:uiPriority w:val="9"/>
    <w:rsid w:val="00EF4A3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342423">
      <w:bodyDiv w:val="1"/>
      <w:marLeft w:val="0"/>
      <w:marRight w:val="0"/>
      <w:marTop w:val="0"/>
      <w:marBottom w:val="0"/>
      <w:divBdr>
        <w:top w:val="none" w:sz="0" w:space="0" w:color="auto"/>
        <w:left w:val="none" w:sz="0" w:space="0" w:color="auto"/>
        <w:bottom w:val="none" w:sz="0" w:space="0" w:color="auto"/>
        <w:right w:val="none" w:sz="0" w:space="0" w:color="auto"/>
      </w:divBdr>
    </w:div>
    <w:div w:id="1614745672">
      <w:bodyDiv w:val="1"/>
      <w:marLeft w:val="0"/>
      <w:marRight w:val="0"/>
      <w:marTop w:val="0"/>
      <w:marBottom w:val="0"/>
      <w:divBdr>
        <w:top w:val="none" w:sz="0" w:space="0" w:color="auto"/>
        <w:left w:val="none" w:sz="0" w:space="0" w:color="auto"/>
        <w:bottom w:val="none" w:sz="0" w:space="0" w:color="auto"/>
        <w:right w:val="none" w:sz="0" w:space="0" w:color="auto"/>
      </w:divBdr>
    </w:div>
    <w:div w:id="1941066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Treynor Board Agenda</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Treynor Board Agenda</dc:title>
  <dc:creator>Lou Howell</dc:creator>
  <cp:lastModifiedBy>Susan Maguire</cp:lastModifiedBy>
  <cp:revision>2</cp:revision>
  <cp:lastPrinted>2017-09-08T11:58:00Z</cp:lastPrinted>
  <dcterms:created xsi:type="dcterms:W3CDTF">2017-09-08T15:45:00Z</dcterms:created>
  <dcterms:modified xsi:type="dcterms:W3CDTF">2017-09-08T15:45:00Z</dcterms:modified>
</cp:coreProperties>
</file>